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847" w:rsidRPr="00F90847" w:rsidRDefault="00F90847" w:rsidP="00F90847">
      <w:pPr>
        <w:spacing w:before="315" w:after="150" w:line="315" w:lineRule="atLeast"/>
        <w:jc w:val="center"/>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b/>
          <w:bCs/>
          <w:color w:val="333333"/>
          <w:sz w:val="24"/>
          <w:szCs w:val="24"/>
          <w:lang w:val="uk-UA" w:eastAsia="uk-UA"/>
        </w:rPr>
        <w:t>Норми витрат</w:t>
      </w:r>
      <w:r w:rsidRPr="00F90847">
        <w:rPr>
          <w:rFonts w:ascii="Times New Roman" w:eastAsia="Times New Roman" w:hAnsi="Times New Roman" w:cs="Times New Roman"/>
          <w:b/>
          <w:bCs/>
          <w:color w:val="333333"/>
          <w:sz w:val="24"/>
          <w:szCs w:val="24"/>
          <w:lang w:val="uk-UA" w:eastAsia="uk-UA"/>
        </w:rPr>
        <w:br/>
        <w:t xml:space="preserve">на копіювання, сканування (цифрове копіювання), або друк документів, що надаються за запитами станом на </w:t>
      </w:r>
      <w:r w:rsidR="004E0AA9">
        <w:rPr>
          <w:rFonts w:ascii="Times New Roman" w:eastAsia="Times New Roman" w:hAnsi="Times New Roman" w:cs="Times New Roman"/>
          <w:b/>
          <w:bCs/>
          <w:color w:val="333333"/>
          <w:sz w:val="24"/>
          <w:szCs w:val="24"/>
          <w:lang w:val="uk-UA" w:eastAsia="uk-UA"/>
        </w:rPr>
        <w:t>01</w:t>
      </w:r>
      <w:r w:rsidRPr="00F90847">
        <w:rPr>
          <w:rFonts w:ascii="Times New Roman" w:eastAsia="Times New Roman" w:hAnsi="Times New Roman" w:cs="Times New Roman"/>
          <w:b/>
          <w:bCs/>
          <w:color w:val="333333"/>
          <w:sz w:val="24"/>
          <w:szCs w:val="24"/>
          <w:lang w:val="uk-UA" w:eastAsia="uk-UA"/>
        </w:rPr>
        <w:t>.</w:t>
      </w:r>
      <w:r w:rsidR="004E0AA9">
        <w:rPr>
          <w:rFonts w:ascii="Times New Roman" w:eastAsia="Times New Roman" w:hAnsi="Times New Roman" w:cs="Times New Roman"/>
          <w:b/>
          <w:bCs/>
          <w:color w:val="333333"/>
          <w:sz w:val="24"/>
          <w:szCs w:val="24"/>
          <w:lang w:val="uk-UA" w:eastAsia="uk-UA"/>
        </w:rPr>
        <w:t>12</w:t>
      </w:r>
      <w:bookmarkStart w:id="0" w:name="_GoBack"/>
      <w:bookmarkEnd w:id="0"/>
      <w:r w:rsidRPr="00F90847">
        <w:rPr>
          <w:rFonts w:ascii="Times New Roman" w:eastAsia="Times New Roman" w:hAnsi="Times New Roman" w:cs="Times New Roman"/>
          <w:b/>
          <w:bCs/>
          <w:color w:val="333333"/>
          <w:sz w:val="24"/>
          <w:szCs w:val="24"/>
          <w:lang w:val="uk-UA" w:eastAsia="uk-UA"/>
        </w:rPr>
        <w:t>.2021р.</w:t>
      </w:r>
    </w:p>
    <w:tbl>
      <w:tblPr>
        <w:tblW w:w="5000" w:type="pct"/>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838"/>
        <w:gridCol w:w="4787"/>
        <w:gridCol w:w="3997"/>
      </w:tblGrid>
      <w:tr w:rsidR="00F90847" w:rsidRPr="00F90847" w:rsidTr="00F90847">
        <w:tc>
          <w:tcPr>
            <w:tcW w:w="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jc w:val="center"/>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b/>
                <w:bCs/>
                <w:sz w:val="24"/>
                <w:szCs w:val="24"/>
                <w:lang w:val="uk-UA" w:eastAsia="uk-UA"/>
              </w:rPr>
              <w:t>№ з/п</w:t>
            </w:r>
          </w:p>
        </w:tc>
        <w:tc>
          <w:tcPr>
            <w:tcW w:w="454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jc w:val="center"/>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b/>
                <w:bCs/>
                <w:sz w:val="24"/>
                <w:szCs w:val="24"/>
                <w:lang w:val="uk-UA" w:eastAsia="uk-UA"/>
              </w:rPr>
              <w:t>Послуга, що надається</w:t>
            </w:r>
          </w:p>
        </w:tc>
        <w:tc>
          <w:tcPr>
            <w:tcW w:w="3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jc w:val="center"/>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b/>
                <w:bCs/>
                <w:sz w:val="24"/>
                <w:szCs w:val="24"/>
                <w:lang w:val="uk-UA" w:eastAsia="uk-UA"/>
              </w:rPr>
              <w:t>Норми витрат за виготовлення однієї сторінки, грн. з ПДВ</w:t>
            </w:r>
          </w:p>
        </w:tc>
      </w:tr>
      <w:tr w:rsidR="00F90847" w:rsidRPr="00F90847" w:rsidTr="00F90847">
        <w:tc>
          <w:tcPr>
            <w:tcW w:w="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1.</w:t>
            </w:r>
          </w:p>
        </w:tc>
        <w:tc>
          <w:tcPr>
            <w:tcW w:w="454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Копіювання або друк копій документів формату А4 та меншого розміру (в тому числі двосторонній друк)</w:t>
            </w:r>
          </w:p>
        </w:tc>
        <w:tc>
          <w:tcPr>
            <w:tcW w:w="3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0,2 відсотка розміру прожиткового мінімуму для працездатних осіб за виготовлення однієї сторінки</w:t>
            </w:r>
          </w:p>
          <w:p w:rsidR="00F90847" w:rsidRPr="00F90847" w:rsidRDefault="00AC21DF" w:rsidP="00F90847">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(4,9</w:t>
            </w:r>
            <w:r w:rsidR="00F90847" w:rsidRPr="00F90847">
              <w:rPr>
                <w:rFonts w:ascii="Times New Roman" w:eastAsia="Times New Roman" w:hAnsi="Times New Roman" w:cs="Times New Roman"/>
                <w:sz w:val="24"/>
                <w:szCs w:val="24"/>
                <w:lang w:val="uk-UA" w:eastAsia="uk-UA"/>
              </w:rPr>
              <w:t>6 грн)</w:t>
            </w:r>
          </w:p>
        </w:tc>
      </w:tr>
      <w:tr w:rsidR="00F90847" w:rsidRPr="00F90847" w:rsidTr="00F90847">
        <w:tc>
          <w:tcPr>
            <w:tcW w:w="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2.</w:t>
            </w:r>
          </w:p>
        </w:tc>
        <w:tc>
          <w:tcPr>
            <w:tcW w:w="454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Копіювання або друк копій документів формату А3 та більшого розміру (в тому числі двосторонній друк)</w:t>
            </w:r>
          </w:p>
        </w:tc>
        <w:tc>
          <w:tcPr>
            <w:tcW w:w="3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0,3 відсотка розміру прожиткового мінімуму для працездатних осіб за виготовлення однієї сторінки</w:t>
            </w:r>
          </w:p>
          <w:p w:rsidR="00F90847" w:rsidRPr="00F90847" w:rsidRDefault="00AC21DF" w:rsidP="00F90847">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(7,4</w:t>
            </w:r>
            <w:r w:rsidR="00F90847" w:rsidRPr="00F90847">
              <w:rPr>
                <w:rFonts w:ascii="Times New Roman" w:eastAsia="Times New Roman" w:hAnsi="Times New Roman" w:cs="Times New Roman"/>
                <w:sz w:val="24"/>
                <w:szCs w:val="24"/>
                <w:lang w:val="uk-UA" w:eastAsia="uk-UA"/>
              </w:rPr>
              <w:t>4 грн)</w:t>
            </w:r>
          </w:p>
        </w:tc>
      </w:tr>
      <w:tr w:rsidR="00F90847" w:rsidRPr="00F90847" w:rsidTr="00F90847">
        <w:tc>
          <w:tcPr>
            <w:tcW w:w="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3.</w:t>
            </w:r>
          </w:p>
        </w:tc>
        <w:tc>
          <w:tcPr>
            <w:tcW w:w="454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Копіювання або друк копій документів будь-якого формату,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w:t>
            </w:r>
          </w:p>
        </w:tc>
        <w:tc>
          <w:tcPr>
            <w:tcW w:w="3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0,5 відсотка розміру прожиткового мінімуму для працездатних осіб за виготовлення однієї сторінки </w:t>
            </w:r>
          </w:p>
          <w:p w:rsidR="00F90847" w:rsidRPr="00F90847" w:rsidRDefault="00AC21DF" w:rsidP="00AC21DF">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(12,4</w:t>
            </w:r>
            <w:r w:rsidR="00F90847" w:rsidRPr="00F90847">
              <w:rPr>
                <w:rFonts w:ascii="Times New Roman" w:eastAsia="Times New Roman" w:hAnsi="Times New Roman" w:cs="Times New Roman"/>
                <w:sz w:val="24"/>
                <w:szCs w:val="24"/>
                <w:lang w:val="uk-UA" w:eastAsia="uk-UA"/>
              </w:rPr>
              <w:t>0 грн)</w:t>
            </w:r>
          </w:p>
        </w:tc>
      </w:tr>
      <w:tr w:rsidR="00F90847" w:rsidRPr="00F90847" w:rsidTr="00F90847">
        <w:tc>
          <w:tcPr>
            <w:tcW w:w="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color w:val="777777"/>
                <w:sz w:val="24"/>
                <w:szCs w:val="24"/>
                <w:lang w:val="uk-UA" w:eastAsia="uk-UA"/>
              </w:rPr>
            </w:pPr>
            <w:r w:rsidRPr="00F90847">
              <w:rPr>
                <w:rFonts w:ascii="Times New Roman" w:eastAsia="Times New Roman" w:hAnsi="Times New Roman" w:cs="Times New Roman"/>
                <w:color w:val="444444"/>
                <w:sz w:val="24"/>
                <w:szCs w:val="24"/>
                <w:lang w:val="uk-UA" w:eastAsia="uk-UA"/>
              </w:rPr>
              <w:t>​4.</w:t>
            </w:r>
            <w:r w:rsidRPr="00F90847">
              <w:rPr>
                <w:rFonts w:ascii="Times New Roman" w:eastAsia="Times New Roman" w:hAnsi="Times New Roman" w:cs="Times New Roman"/>
                <w:color w:val="444444"/>
                <w:sz w:val="24"/>
                <w:szCs w:val="24"/>
                <w:lang w:val="uk-UA" w:eastAsia="uk-UA"/>
              </w:rPr>
              <w:br/>
            </w:r>
          </w:p>
        </w:tc>
        <w:tc>
          <w:tcPr>
            <w:tcW w:w="454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color w:val="777777"/>
                <w:sz w:val="24"/>
                <w:szCs w:val="24"/>
                <w:lang w:val="uk-UA" w:eastAsia="uk-UA"/>
              </w:rPr>
            </w:pPr>
            <w:r w:rsidRPr="00F90847">
              <w:rPr>
                <w:rFonts w:ascii="Times New Roman" w:eastAsia="Times New Roman" w:hAnsi="Times New Roman" w:cs="Times New Roman"/>
                <w:color w:val="444444"/>
                <w:sz w:val="24"/>
                <w:szCs w:val="24"/>
                <w:lang w:val="uk-UA" w:eastAsia="uk-UA"/>
              </w:rPr>
              <w:t>​Виготовлення цифрових копій документів шляхом сканування</w:t>
            </w:r>
            <w:r w:rsidRPr="00F90847">
              <w:rPr>
                <w:rFonts w:ascii="Times New Roman" w:eastAsia="Times New Roman" w:hAnsi="Times New Roman" w:cs="Times New Roman"/>
                <w:color w:val="444444"/>
                <w:sz w:val="24"/>
                <w:szCs w:val="24"/>
                <w:lang w:val="uk-UA" w:eastAsia="uk-UA"/>
              </w:rPr>
              <w:br/>
            </w:r>
          </w:p>
        </w:tc>
        <w:tc>
          <w:tcPr>
            <w:tcW w:w="3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color w:val="777777"/>
                <w:sz w:val="24"/>
                <w:szCs w:val="24"/>
                <w:lang w:val="uk-UA" w:eastAsia="uk-UA"/>
              </w:rPr>
            </w:pPr>
            <w:r w:rsidRPr="00F90847">
              <w:rPr>
                <w:rFonts w:ascii="Times New Roman" w:eastAsia="Times New Roman" w:hAnsi="Times New Roman" w:cs="Times New Roman"/>
                <w:color w:val="444444"/>
                <w:sz w:val="24"/>
                <w:szCs w:val="24"/>
                <w:lang w:val="uk-UA" w:eastAsia="uk-UA"/>
              </w:rPr>
              <w:t>​0,1 відсотка розміру прожиткового мінімуму для працездатних осіб за</w:t>
            </w:r>
            <w:r w:rsidR="00AC21DF">
              <w:rPr>
                <w:rFonts w:ascii="Times New Roman" w:eastAsia="Times New Roman" w:hAnsi="Times New Roman" w:cs="Times New Roman"/>
                <w:color w:val="444444"/>
                <w:sz w:val="24"/>
                <w:szCs w:val="24"/>
                <w:lang w:val="uk-UA" w:eastAsia="uk-UA"/>
              </w:rPr>
              <w:t xml:space="preserve"> сканування однієї сторінки (2,4</w:t>
            </w:r>
            <w:r w:rsidRPr="00F90847">
              <w:rPr>
                <w:rFonts w:ascii="Times New Roman" w:eastAsia="Times New Roman" w:hAnsi="Times New Roman" w:cs="Times New Roman"/>
                <w:color w:val="444444"/>
                <w:sz w:val="24"/>
                <w:szCs w:val="24"/>
                <w:lang w:val="uk-UA" w:eastAsia="uk-UA"/>
              </w:rPr>
              <w:t>8 грн)</w:t>
            </w:r>
          </w:p>
        </w:tc>
      </w:tr>
    </w:tbl>
    <w:p w:rsidR="00F90847" w:rsidRPr="00F90847" w:rsidRDefault="00F90847" w:rsidP="00F90847">
      <w:pPr>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b/>
          <w:bCs/>
          <w:color w:val="333333"/>
          <w:sz w:val="24"/>
          <w:szCs w:val="24"/>
          <w:lang w:val="uk-UA" w:eastAsia="uk-UA"/>
        </w:rPr>
        <w:t>Примітка:</w:t>
      </w:r>
    </w:p>
    <w:p w:rsidR="00F90847" w:rsidRPr="00F90847" w:rsidRDefault="00F90847" w:rsidP="00F90847">
      <w:pPr>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Розмір прожиткового мінімуму для працездатних осіб за виготовлення однієї сторінки встановлюється на дату копіювання або друку документів.</w:t>
      </w:r>
    </w:p>
    <w:p w:rsidR="00F90847" w:rsidRPr="00F90847" w:rsidRDefault="00F90847" w:rsidP="00F90847">
      <w:pPr>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Для отримання комплекту документів більше 10 сторінок згідно запиту відповідно до п. 2 статті 21 Закону України «Про доступ до публічної інформації» та рішення виконкому міської ради №300 від 06.02.2020р. "Про встановлення норм витрат на копіювання або друк документів, що надаються за запитом на інформацію або адвокатським запитом" кошти необхідно перерахувати на розрахунковий рахунок виконкому Вінницької міської ради. Суму коштів визначає розпорядник інформації.</w:t>
      </w:r>
    </w:p>
    <w:p w:rsidR="00F90847" w:rsidRPr="00F90847" w:rsidRDefault="00F90847" w:rsidP="00F90847">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b/>
          <w:bCs/>
          <w:color w:val="333333"/>
          <w:sz w:val="24"/>
          <w:szCs w:val="24"/>
          <w:lang w:val="uk-UA" w:eastAsia="uk-UA"/>
        </w:rPr>
        <w:t>Платіжні реквізити:</w:t>
      </w:r>
    </w:p>
    <w:p w:rsidR="00F90847" w:rsidRPr="00F90847" w:rsidRDefault="00F90847" w:rsidP="00F90847">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IBAN </w:t>
      </w:r>
      <w:r w:rsidRPr="00F90847">
        <w:rPr>
          <w:rFonts w:ascii="Times New Roman" w:eastAsia="Times New Roman" w:hAnsi="Times New Roman" w:cs="Times New Roman"/>
          <w:color w:val="000000"/>
          <w:sz w:val="24"/>
          <w:szCs w:val="24"/>
          <w:lang w:val="uk-UA" w:eastAsia="uk-UA"/>
        </w:rPr>
        <w:t>UA 568201720314271003201028545 </w:t>
      </w:r>
      <w:r w:rsidRPr="00F90847">
        <w:rPr>
          <w:rFonts w:ascii="Times New Roman" w:eastAsia="Times New Roman" w:hAnsi="Times New Roman" w:cs="Times New Roman"/>
          <w:color w:val="333333"/>
          <w:sz w:val="24"/>
          <w:szCs w:val="24"/>
          <w:lang w:val="uk-UA" w:eastAsia="uk-UA"/>
        </w:rPr>
        <w:t xml:space="preserve">в ДКСУ, </w:t>
      </w:r>
      <w:proofErr w:type="spellStart"/>
      <w:r w:rsidRPr="00F90847">
        <w:rPr>
          <w:rFonts w:ascii="Times New Roman" w:eastAsia="Times New Roman" w:hAnsi="Times New Roman" w:cs="Times New Roman"/>
          <w:color w:val="333333"/>
          <w:sz w:val="24"/>
          <w:szCs w:val="24"/>
          <w:lang w:val="uk-UA" w:eastAsia="uk-UA"/>
        </w:rPr>
        <w:t>м.Київ</w:t>
      </w:r>
      <w:proofErr w:type="spellEnd"/>
    </w:p>
    <w:p w:rsidR="00F90847" w:rsidRPr="00F90847" w:rsidRDefault="00F90847" w:rsidP="00F90847">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код ЄДРПОУ 03084813</w:t>
      </w:r>
    </w:p>
    <w:p w:rsidR="00F90847" w:rsidRPr="00F90847" w:rsidRDefault="00F90847" w:rsidP="00F90847">
      <w:pPr>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одержувач: виконком Вінницької міської ради ІПН 030848102281,</w:t>
      </w:r>
    </w:p>
    <w:p w:rsidR="00F90847" w:rsidRPr="00F90847" w:rsidRDefault="00F90847" w:rsidP="00F90847">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 xml:space="preserve">№ </w:t>
      </w:r>
      <w:proofErr w:type="spellStart"/>
      <w:r w:rsidRPr="00F90847">
        <w:rPr>
          <w:rFonts w:ascii="Times New Roman" w:eastAsia="Times New Roman" w:hAnsi="Times New Roman" w:cs="Times New Roman"/>
          <w:color w:val="333333"/>
          <w:sz w:val="24"/>
          <w:szCs w:val="24"/>
          <w:lang w:val="uk-UA" w:eastAsia="uk-UA"/>
        </w:rPr>
        <w:t>св</w:t>
      </w:r>
      <w:proofErr w:type="spellEnd"/>
      <w:r w:rsidRPr="00F90847">
        <w:rPr>
          <w:rFonts w:ascii="Times New Roman" w:eastAsia="Times New Roman" w:hAnsi="Times New Roman" w:cs="Times New Roman"/>
          <w:color w:val="333333"/>
          <w:sz w:val="24"/>
          <w:szCs w:val="24"/>
          <w:lang w:val="uk-UA" w:eastAsia="uk-UA"/>
        </w:rPr>
        <w:t>. 01833510</w:t>
      </w:r>
    </w:p>
    <w:p w:rsidR="00F90847" w:rsidRPr="00F90847" w:rsidRDefault="00F90847" w:rsidP="00F90847">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Призначення платежу: оплата від гр. (П.І.Б.) за копіювання документів на розмножувальній техніці.</w:t>
      </w:r>
    </w:p>
    <w:p w:rsidR="007B44CD" w:rsidRPr="00F90847" w:rsidRDefault="007B44CD">
      <w:pPr>
        <w:rPr>
          <w:rFonts w:ascii="Times New Roman" w:hAnsi="Times New Roman" w:cs="Times New Roman"/>
          <w:sz w:val="24"/>
          <w:szCs w:val="24"/>
          <w:lang w:val="uk-UA"/>
        </w:rPr>
      </w:pPr>
    </w:p>
    <w:sectPr w:rsidR="007B44CD" w:rsidRPr="00F90847" w:rsidSect="00F90847">
      <w:pgSz w:w="11906" w:h="16838"/>
      <w:pgMar w:top="567"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847"/>
    <w:rsid w:val="004E0AA9"/>
    <w:rsid w:val="007B44CD"/>
    <w:rsid w:val="00AC21DF"/>
    <w:rsid w:val="00F90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030A"/>
  <w15:chartTrackingRefBased/>
  <w15:docId w15:val="{52D7A96B-98CE-41EC-BA27-9BAEB185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084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F90847"/>
    <w:rPr>
      <w:b/>
      <w:bCs/>
    </w:rPr>
  </w:style>
  <w:style w:type="paragraph" w:customStyle="1" w:styleId="ms-rteelement-p">
    <w:name w:val="ms-rteelement-p"/>
    <w:basedOn w:val="a"/>
    <w:rsid w:val="00F9084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ms-rtestyle-normal">
    <w:name w:val="ms-rtestyle-normal"/>
    <w:basedOn w:val="a"/>
    <w:rsid w:val="00F9084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430997">
      <w:bodyDiv w:val="1"/>
      <w:marLeft w:val="0"/>
      <w:marRight w:val="0"/>
      <w:marTop w:val="0"/>
      <w:marBottom w:val="0"/>
      <w:divBdr>
        <w:top w:val="none" w:sz="0" w:space="0" w:color="auto"/>
        <w:left w:val="none" w:sz="0" w:space="0" w:color="auto"/>
        <w:bottom w:val="none" w:sz="0" w:space="0" w:color="auto"/>
        <w:right w:val="none" w:sz="0" w:space="0" w:color="auto"/>
      </w:divBdr>
      <w:divsChild>
        <w:div w:id="884565570">
          <w:marLeft w:val="0"/>
          <w:marRight w:val="0"/>
          <w:marTop w:val="0"/>
          <w:marBottom w:val="0"/>
          <w:divBdr>
            <w:top w:val="none" w:sz="0" w:space="0" w:color="auto"/>
            <w:left w:val="none" w:sz="0" w:space="0" w:color="auto"/>
            <w:bottom w:val="none" w:sz="0" w:space="0" w:color="auto"/>
            <w:right w:val="none" w:sz="0" w:space="0" w:color="auto"/>
          </w:divBdr>
        </w:div>
        <w:div w:id="198395387">
          <w:marLeft w:val="0"/>
          <w:marRight w:val="0"/>
          <w:marTop w:val="0"/>
          <w:marBottom w:val="0"/>
          <w:divBdr>
            <w:top w:val="none" w:sz="0" w:space="0" w:color="auto"/>
            <w:left w:val="none" w:sz="0" w:space="0" w:color="auto"/>
            <w:bottom w:val="none" w:sz="0" w:space="0" w:color="auto"/>
            <w:right w:val="none" w:sz="0" w:space="0" w:color="auto"/>
          </w:divBdr>
        </w:div>
        <w:div w:id="1387607513">
          <w:marLeft w:val="0"/>
          <w:marRight w:val="0"/>
          <w:marTop w:val="0"/>
          <w:marBottom w:val="0"/>
          <w:divBdr>
            <w:top w:val="none" w:sz="0" w:space="0" w:color="auto"/>
            <w:left w:val="none" w:sz="0" w:space="0" w:color="auto"/>
            <w:bottom w:val="none" w:sz="0" w:space="0" w:color="auto"/>
            <w:right w:val="none" w:sz="0" w:space="0" w:color="auto"/>
          </w:divBdr>
        </w:div>
        <w:div w:id="1781535851">
          <w:marLeft w:val="0"/>
          <w:marRight w:val="0"/>
          <w:marTop w:val="0"/>
          <w:marBottom w:val="0"/>
          <w:divBdr>
            <w:top w:val="none" w:sz="0" w:space="0" w:color="auto"/>
            <w:left w:val="none" w:sz="0" w:space="0" w:color="auto"/>
            <w:bottom w:val="none" w:sz="0" w:space="0" w:color="auto"/>
            <w:right w:val="none" w:sz="0" w:space="0" w:color="auto"/>
          </w:divBdr>
        </w:div>
        <w:div w:id="1274247228">
          <w:marLeft w:val="0"/>
          <w:marRight w:val="0"/>
          <w:marTop w:val="0"/>
          <w:marBottom w:val="0"/>
          <w:divBdr>
            <w:top w:val="none" w:sz="0" w:space="0" w:color="auto"/>
            <w:left w:val="none" w:sz="0" w:space="0" w:color="auto"/>
            <w:bottom w:val="none" w:sz="0" w:space="0" w:color="auto"/>
            <w:right w:val="none" w:sz="0" w:space="0" w:color="auto"/>
          </w:divBdr>
        </w:div>
        <w:div w:id="822771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1299</Words>
  <Characters>741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Бондарчук Олена Анатоліївна</dc:creator>
  <cp:keywords/>
  <dc:description/>
  <cp:lastModifiedBy>Бондарчук Олена Анатоліївна</cp:lastModifiedBy>
  <cp:revision>2</cp:revision>
  <dcterms:created xsi:type="dcterms:W3CDTF">2021-12-01T10:38:00Z</dcterms:created>
  <dcterms:modified xsi:type="dcterms:W3CDTF">2021-12-01T10:38:00Z</dcterms:modified>
</cp:coreProperties>
</file>